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BDB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F35404">
        <w:rPr>
          <w:rFonts w:ascii="Tahoma" w:hAnsi="Tahoma" w:cs="Tahoma"/>
          <w:b/>
          <w:bCs/>
          <w:sz w:val="34"/>
        </w:rPr>
        <w:t>klasy 1OS</w:t>
      </w:r>
      <w:r w:rsidR="000179AE">
        <w:rPr>
          <w:rFonts w:ascii="Tahoma" w:hAnsi="Tahoma" w:cs="Tahoma"/>
          <w:b/>
          <w:bCs/>
          <w:sz w:val="34"/>
        </w:rPr>
        <w:t xml:space="preserve"> (</w:t>
      </w:r>
      <w:r w:rsidR="00F35404">
        <w:rPr>
          <w:rFonts w:ascii="Tahoma" w:hAnsi="Tahoma" w:cs="Tahoma"/>
          <w:b/>
          <w:bCs/>
          <w:sz w:val="34"/>
        </w:rPr>
        <w:t>operator obrabiarek skrawających</w:t>
      </w:r>
      <w:r w:rsidR="00A37F29">
        <w:rPr>
          <w:rFonts w:ascii="Tahoma" w:hAnsi="Tahoma" w:cs="Tahoma"/>
          <w:b/>
          <w:bCs/>
          <w:sz w:val="34"/>
        </w:rPr>
        <w:t xml:space="preserve">) </w:t>
      </w:r>
    </w:p>
    <w:p w:rsidR="0094100F" w:rsidRDefault="00A37F29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–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D951BE">
        <w:rPr>
          <w:rFonts w:ascii="Tahoma" w:hAnsi="Tahoma" w:cs="Tahoma"/>
          <w:b/>
          <w:bCs/>
          <w:sz w:val="34"/>
        </w:rPr>
        <w:t>2024-2025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7"/>
        <w:gridCol w:w="6280"/>
        <w:gridCol w:w="3948"/>
        <w:gridCol w:w="1952"/>
      </w:tblGrid>
      <w:tr w:rsidR="0094100F" w:rsidTr="00A06082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7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80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8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A06082">
        <w:tc>
          <w:tcPr>
            <w:tcW w:w="609" w:type="dxa"/>
          </w:tcPr>
          <w:p w:rsidR="0094100F" w:rsidRDefault="0094100F">
            <w:r>
              <w:t>1</w:t>
            </w:r>
          </w:p>
        </w:tc>
        <w:tc>
          <w:tcPr>
            <w:tcW w:w="2337" w:type="dxa"/>
          </w:tcPr>
          <w:p w:rsidR="0094100F" w:rsidRDefault="0094100F">
            <w:r>
              <w:t>Język polski</w:t>
            </w:r>
          </w:p>
        </w:tc>
        <w:tc>
          <w:tcPr>
            <w:tcW w:w="6280" w:type="dxa"/>
          </w:tcPr>
          <w:p w:rsidR="0094100F" w:rsidRDefault="007B0174">
            <w:r w:rsidRPr="00834405">
              <w:t>„To się czyta” podręcznik do języka polskiego dla branżowej szkoły pierwszego stopnia</w:t>
            </w:r>
            <w:r w:rsidR="006C3733">
              <w:t xml:space="preserve">. Klasa 1 </w:t>
            </w:r>
            <w:r w:rsidRPr="00834405">
              <w:t xml:space="preserve">  </w:t>
            </w:r>
          </w:p>
        </w:tc>
        <w:tc>
          <w:tcPr>
            <w:tcW w:w="3948" w:type="dxa"/>
          </w:tcPr>
          <w:p w:rsidR="0094100F" w:rsidRDefault="007B0174">
            <w:r w:rsidRPr="00834405">
              <w:t>Anna Klimowicz, Joanna Ginter</w:t>
            </w:r>
          </w:p>
        </w:tc>
        <w:tc>
          <w:tcPr>
            <w:tcW w:w="1952" w:type="dxa"/>
          </w:tcPr>
          <w:p w:rsidR="0094100F" w:rsidRDefault="007B0174">
            <w:r>
              <w:t>Nowa Era</w:t>
            </w:r>
          </w:p>
        </w:tc>
      </w:tr>
      <w:tr w:rsidR="00622078" w:rsidRPr="00125BED" w:rsidTr="00A06082">
        <w:tc>
          <w:tcPr>
            <w:tcW w:w="609" w:type="dxa"/>
          </w:tcPr>
          <w:p w:rsidR="00622078" w:rsidRDefault="00622078">
            <w:r>
              <w:t>2</w:t>
            </w:r>
          </w:p>
        </w:tc>
        <w:tc>
          <w:tcPr>
            <w:tcW w:w="2337" w:type="dxa"/>
          </w:tcPr>
          <w:p w:rsidR="00622078" w:rsidRDefault="00622078">
            <w:r>
              <w:t xml:space="preserve">Język angielski </w:t>
            </w:r>
          </w:p>
        </w:tc>
        <w:tc>
          <w:tcPr>
            <w:tcW w:w="6280" w:type="dxa"/>
          </w:tcPr>
          <w:p w:rsidR="00622078" w:rsidRDefault="00622078" w:rsidP="00622078">
            <w:r>
              <w:t>Impulse 1 (podręcznik + ćwiczenia)</w:t>
            </w:r>
          </w:p>
        </w:tc>
        <w:tc>
          <w:tcPr>
            <w:tcW w:w="3948" w:type="dxa"/>
          </w:tcPr>
          <w:p w:rsidR="00622078" w:rsidRPr="008300AD" w:rsidRDefault="00622078" w:rsidP="00622078">
            <w:pPr>
              <w:rPr>
                <w:lang w:val="en-US"/>
              </w:rPr>
            </w:pPr>
            <w:r>
              <w:rPr>
                <w:lang w:val="en-US"/>
              </w:rPr>
              <w:t>Gill Holley, Kate Pickering, Marta Inglot</w:t>
            </w:r>
          </w:p>
        </w:tc>
        <w:tc>
          <w:tcPr>
            <w:tcW w:w="1952" w:type="dxa"/>
          </w:tcPr>
          <w:p w:rsidR="00622078" w:rsidRDefault="00622078" w:rsidP="00622078">
            <w:r>
              <w:t>macmillan education</w:t>
            </w:r>
          </w:p>
        </w:tc>
      </w:tr>
      <w:tr w:rsidR="00EB417A" w:rsidTr="00A06082">
        <w:tc>
          <w:tcPr>
            <w:tcW w:w="609" w:type="dxa"/>
          </w:tcPr>
          <w:p w:rsidR="00EB417A" w:rsidRDefault="00EB417A">
            <w:r>
              <w:t>3</w:t>
            </w:r>
          </w:p>
        </w:tc>
        <w:tc>
          <w:tcPr>
            <w:tcW w:w="2337" w:type="dxa"/>
          </w:tcPr>
          <w:p w:rsidR="00EB417A" w:rsidRDefault="00EB417A">
            <w:r>
              <w:t>Historia</w:t>
            </w:r>
          </w:p>
        </w:tc>
        <w:tc>
          <w:tcPr>
            <w:tcW w:w="6280" w:type="dxa"/>
          </w:tcPr>
          <w:p w:rsidR="00EB417A" w:rsidRDefault="00EB417A">
            <w:r>
              <w:t>Dziś historia 1. Podręcznik dla klasy pierwszej branżowej szkoły I stopnia</w:t>
            </w:r>
          </w:p>
        </w:tc>
        <w:tc>
          <w:tcPr>
            <w:tcW w:w="3948" w:type="dxa"/>
          </w:tcPr>
          <w:p w:rsidR="00EB417A" w:rsidRDefault="00EB417A">
            <w:r>
              <w:t>Stanisław Zając</w:t>
            </w:r>
          </w:p>
        </w:tc>
        <w:tc>
          <w:tcPr>
            <w:tcW w:w="1952" w:type="dxa"/>
          </w:tcPr>
          <w:p w:rsidR="00EB417A" w:rsidRDefault="00EB417A">
            <w:r>
              <w:t>SOP Oświatowiec Toruń</w:t>
            </w:r>
          </w:p>
        </w:tc>
      </w:tr>
      <w:tr w:rsidR="00A06082" w:rsidTr="00A06082">
        <w:tc>
          <w:tcPr>
            <w:tcW w:w="609" w:type="dxa"/>
          </w:tcPr>
          <w:p w:rsidR="00A06082" w:rsidRDefault="00D951BE" w:rsidP="00A06082">
            <w:r>
              <w:t>4</w:t>
            </w:r>
          </w:p>
        </w:tc>
        <w:tc>
          <w:tcPr>
            <w:tcW w:w="2337" w:type="dxa"/>
          </w:tcPr>
          <w:p w:rsidR="00A06082" w:rsidRDefault="00A06082" w:rsidP="00A06082">
            <w:r>
              <w:t>Biznes i zarządzanie</w:t>
            </w:r>
          </w:p>
        </w:tc>
        <w:tc>
          <w:tcPr>
            <w:tcW w:w="6280" w:type="dxa"/>
          </w:tcPr>
          <w:p w:rsidR="00A06082" w:rsidRPr="00092A7E" w:rsidRDefault="00A06082" w:rsidP="00A06082">
            <w:r w:rsidRPr="00CB24E9">
              <w:t>Krok w biznes i zarządzanie 1. Podręcznik dla branżowej szkoły I stopnia</w:t>
            </w:r>
          </w:p>
        </w:tc>
        <w:tc>
          <w:tcPr>
            <w:tcW w:w="3948" w:type="dxa"/>
          </w:tcPr>
          <w:p w:rsidR="00A06082" w:rsidRPr="00092A7E" w:rsidRDefault="00A06082" w:rsidP="00A06082">
            <w:r w:rsidRPr="00CB24E9">
              <w:t>Zbigniew Makieła, Tomasz Rachwał</w:t>
            </w:r>
          </w:p>
        </w:tc>
        <w:tc>
          <w:tcPr>
            <w:tcW w:w="1952" w:type="dxa"/>
          </w:tcPr>
          <w:p w:rsidR="00A06082" w:rsidRDefault="00A06082" w:rsidP="00A06082">
            <w:r>
              <w:t>Nowa Era</w:t>
            </w:r>
          </w:p>
        </w:tc>
      </w:tr>
      <w:tr w:rsidR="00885D72" w:rsidTr="00A06082">
        <w:tc>
          <w:tcPr>
            <w:tcW w:w="609" w:type="dxa"/>
          </w:tcPr>
          <w:p w:rsidR="00885D72" w:rsidRDefault="00D951BE" w:rsidP="00364134">
            <w:r>
              <w:t>5</w:t>
            </w:r>
          </w:p>
        </w:tc>
        <w:tc>
          <w:tcPr>
            <w:tcW w:w="2337" w:type="dxa"/>
          </w:tcPr>
          <w:p w:rsidR="00885D72" w:rsidRDefault="00885D72">
            <w:r>
              <w:t>Geografia</w:t>
            </w:r>
          </w:p>
        </w:tc>
        <w:tc>
          <w:tcPr>
            <w:tcW w:w="6280" w:type="dxa"/>
          </w:tcPr>
          <w:p w:rsidR="00885D72" w:rsidRDefault="00885D72">
            <w:pPr>
              <w:snapToGrid w:val="0"/>
            </w:pPr>
            <w:r>
              <w:t>Geografia - podręcznik dla szkoły branżowej I stopnia</w:t>
            </w:r>
          </w:p>
        </w:tc>
        <w:tc>
          <w:tcPr>
            <w:tcW w:w="3948" w:type="dxa"/>
          </w:tcPr>
          <w:p w:rsidR="00885D72" w:rsidRDefault="00885D72" w:rsidP="00F2713C">
            <w:r>
              <w:t>Sławomir Kurek</w:t>
            </w:r>
          </w:p>
        </w:tc>
        <w:tc>
          <w:tcPr>
            <w:tcW w:w="1952" w:type="dxa"/>
          </w:tcPr>
          <w:p w:rsidR="00885D72" w:rsidRDefault="00885D72" w:rsidP="00F2713C">
            <w:pPr>
              <w:snapToGrid w:val="0"/>
            </w:pPr>
            <w:r>
              <w:t>Operon</w:t>
            </w:r>
          </w:p>
        </w:tc>
      </w:tr>
      <w:tr w:rsidR="00885D72" w:rsidTr="00A06082">
        <w:tc>
          <w:tcPr>
            <w:tcW w:w="609" w:type="dxa"/>
          </w:tcPr>
          <w:p w:rsidR="00885D72" w:rsidRDefault="00D951BE" w:rsidP="00364134">
            <w:r>
              <w:t>6</w:t>
            </w:r>
          </w:p>
        </w:tc>
        <w:tc>
          <w:tcPr>
            <w:tcW w:w="2337" w:type="dxa"/>
          </w:tcPr>
          <w:p w:rsidR="00885D72" w:rsidRDefault="00885D72">
            <w:r>
              <w:t>Fizyka</w:t>
            </w:r>
          </w:p>
        </w:tc>
        <w:tc>
          <w:tcPr>
            <w:tcW w:w="6280" w:type="dxa"/>
          </w:tcPr>
          <w:p w:rsidR="00885D72" w:rsidRPr="00C414EE" w:rsidRDefault="00885D72" w:rsidP="00F2713C">
            <w:pPr>
              <w:snapToGrid w:val="0"/>
            </w:pPr>
            <w:r w:rsidRPr="00C414EE">
              <w:t>Fizyka 1</w:t>
            </w:r>
          </w:p>
        </w:tc>
        <w:tc>
          <w:tcPr>
            <w:tcW w:w="3948" w:type="dxa"/>
          </w:tcPr>
          <w:p w:rsidR="00885D72" w:rsidRPr="00C414EE" w:rsidRDefault="00885D72" w:rsidP="00F2713C">
            <w:pPr>
              <w:snapToGrid w:val="0"/>
            </w:pPr>
            <w:r w:rsidRPr="00C414EE">
              <w:t>Grzegorz Kornaś</w:t>
            </w:r>
          </w:p>
        </w:tc>
        <w:tc>
          <w:tcPr>
            <w:tcW w:w="1952" w:type="dxa"/>
          </w:tcPr>
          <w:p w:rsidR="00885D72" w:rsidRPr="00C414EE" w:rsidRDefault="00885D72" w:rsidP="00F2713C">
            <w:pPr>
              <w:snapToGrid w:val="0"/>
            </w:pPr>
            <w:r w:rsidRPr="00C414EE">
              <w:t>Operon</w:t>
            </w:r>
          </w:p>
        </w:tc>
      </w:tr>
      <w:tr w:rsidR="00885D72" w:rsidTr="00A06082">
        <w:tc>
          <w:tcPr>
            <w:tcW w:w="609" w:type="dxa"/>
          </w:tcPr>
          <w:p w:rsidR="00885D72" w:rsidRDefault="00D951BE" w:rsidP="00364134">
            <w:r>
              <w:t>7</w:t>
            </w:r>
          </w:p>
        </w:tc>
        <w:tc>
          <w:tcPr>
            <w:tcW w:w="2337" w:type="dxa"/>
          </w:tcPr>
          <w:p w:rsidR="00885D72" w:rsidRDefault="00885D72">
            <w:r>
              <w:t>Matematyka</w:t>
            </w:r>
          </w:p>
        </w:tc>
        <w:tc>
          <w:tcPr>
            <w:tcW w:w="6280" w:type="dxa"/>
          </w:tcPr>
          <w:p w:rsidR="00885D72" w:rsidRDefault="00885D72" w:rsidP="006E4E81">
            <w:pPr>
              <w:snapToGrid w:val="0"/>
            </w:pPr>
            <w:r>
              <w:t>To się liczy. Podręcznik do matematyki dla klasy 1 branżowej szkoły I stopnia</w:t>
            </w:r>
          </w:p>
        </w:tc>
        <w:tc>
          <w:tcPr>
            <w:tcW w:w="3948" w:type="dxa"/>
          </w:tcPr>
          <w:p w:rsidR="00885D72" w:rsidRDefault="00885D72" w:rsidP="006E4E81">
            <w:pPr>
              <w:snapToGrid w:val="0"/>
            </w:pPr>
            <w:r>
              <w:t xml:space="preserve">Karolina Wej, Wojciech Babiański </w:t>
            </w:r>
          </w:p>
        </w:tc>
        <w:tc>
          <w:tcPr>
            <w:tcW w:w="1952" w:type="dxa"/>
          </w:tcPr>
          <w:p w:rsidR="00885D72" w:rsidRDefault="00885D72" w:rsidP="006E4E81">
            <w:pPr>
              <w:snapToGrid w:val="0"/>
            </w:pPr>
            <w:r>
              <w:t>Nowa Era</w:t>
            </w:r>
          </w:p>
        </w:tc>
      </w:tr>
      <w:tr w:rsidR="00885D72" w:rsidTr="00A06082">
        <w:tc>
          <w:tcPr>
            <w:tcW w:w="609" w:type="dxa"/>
          </w:tcPr>
          <w:p w:rsidR="00885D72" w:rsidRDefault="00D951BE" w:rsidP="00364134">
            <w:r>
              <w:t>8</w:t>
            </w:r>
          </w:p>
        </w:tc>
        <w:tc>
          <w:tcPr>
            <w:tcW w:w="2337" w:type="dxa"/>
          </w:tcPr>
          <w:p w:rsidR="00885D72" w:rsidRDefault="00885D72">
            <w:r>
              <w:t>Informatyka</w:t>
            </w:r>
          </w:p>
        </w:tc>
        <w:tc>
          <w:tcPr>
            <w:tcW w:w="6280" w:type="dxa"/>
            <w:vAlign w:val="center"/>
          </w:tcPr>
          <w:p w:rsidR="00885D72" w:rsidRPr="00E33895" w:rsidRDefault="00885D72" w:rsidP="00E33895">
            <w:r w:rsidRPr="00E33895">
              <w:t>INFORMATYKA – Podręcznik dla szkoły branżowej I stopnia</w:t>
            </w:r>
          </w:p>
        </w:tc>
        <w:tc>
          <w:tcPr>
            <w:tcW w:w="3948" w:type="dxa"/>
            <w:vAlign w:val="center"/>
          </w:tcPr>
          <w:p w:rsidR="00885D72" w:rsidRPr="00E33895" w:rsidRDefault="00885D72" w:rsidP="00E33895">
            <w:pPr>
              <w:rPr>
                <w:lang w:val="en-US"/>
              </w:rPr>
            </w:pPr>
            <w:r w:rsidRPr="00E33895">
              <w:rPr>
                <w:lang w:val="en-US"/>
              </w:rPr>
              <w:t>Wojciech Hermanowski</w:t>
            </w:r>
          </w:p>
        </w:tc>
        <w:tc>
          <w:tcPr>
            <w:tcW w:w="1952" w:type="dxa"/>
            <w:vAlign w:val="center"/>
          </w:tcPr>
          <w:p w:rsidR="00885D72" w:rsidRPr="00E33895" w:rsidRDefault="00885D72" w:rsidP="00E33895">
            <w:r w:rsidRPr="00E33895">
              <w:t>Operon</w:t>
            </w:r>
          </w:p>
        </w:tc>
      </w:tr>
      <w:tr w:rsidR="00885D72" w:rsidTr="00A06082">
        <w:tc>
          <w:tcPr>
            <w:tcW w:w="609" w:type="dxa"/>
          </w:tcPr>
          <w:p w:rsidR="00885D72" w:rsidRDefault="00D951BE" w:rsidP="00364134">
            <w:r>
              <w:t>9</w:t>
            </w:r>
          </w:p>
        </w:tc>
        <w:tc>
          <w:tcPr>
            <w:tcW w:w="2337" w:type="dxa"/>
          </w:tcPr>
          <w:p w:rsidR="00885D72" w:rsidRDefault="00885D72">
            <w:r>
              <w:t>Edukacja dla bezpieczeństwa</w:t>
            </w:r>
          </w:p>
        </w:tc>
        <w:tc>
          <w:tcPr>
            <w:tcW w:w="6280" w:type="dxa"/>
          </w:tcPr>
          <w:p w:rsidR="00885D72" w:rsidRPr="00092A7E" w:rsidRDefault="00885D72" w:rsidP="009C70A6">
            <w:r w:rsidRPr="00092A7E">
              <w:t>Edukacja dla bezpieczeństwa dla szkoły branżowej I stopnia</w:t>
            </w:r>
          </w:p>
        </w:tc>
        <w:tc>
          <w:tcPr>
            <w:tcW w:w="3948" w:type="dxa"/>
          </w:tcPr>
          <w:p w:rsidR="00885D72" w:rsidRPr="00092A7E" w:rsidRDefault="00885D72" w:rsidP="009C70A6">
            <w:r w:rsidRPr="00092A7E">
              <w:rPr>
                <w:lang w:val="en-US"/>
              </w:rPr>
              <w:t>Barbara Boniek, Andrzej Kruczyński</w:t>
            </w:r>
          </w:p>
        </w:tc>
        <w:tc>
          <w:tcPr>
            <w:tcW w:w="1952" w:type="dxa"/>
          </w:tcPr>
          <w:p w:rsidR="00885D72" w:rsidRPr="00092A7E" w:rsidRDefault="00885D72" w:rsidP="00092A7E">
            <w:pPr>
              <w:jc w:val="both"/>
            </w:pPr>
            <w:r w:rsidRPr="00092A7E">
              <w:t>Operon</w:t>
            </w:r>
          </w:p>
        </w:tc>
      </w:tr>
      <w:tr w:rsidR="00885D72" w:rsidTr="00A06082">
        <w:tc>
          <w:tcPr>
            <w:tcW w:w="609" w:type="dxa"/>
          </w:tcPr>
          <w:p w:rsidR="00885D72" w:rsidRDefault="00D951BE" w:rsidP="00364134">
            <w:r>
              <w:t>10</w:t>
            </w:r>
          </w:p>
        </w:tc>
        <w:tc>
          <w:tcPr>
            <w:tcW w:w="2337" w:type="dxa"/>
          </w:tcPr>
          <w:p w:rsidR="00885D72" w:rsidRDefault="00885D72">
            <w:r>
              <w:t>Bezpieczeństwo i higiena pracy</w:t>
            </w:r>
          </w:p>
        </w:tc>
        <w:tc>
          <w:tcPr>
            <w:tcW w:w="6280" w:type="dxa"/>
          </w:tcPr>
          <w:p w:rsidR="00885D72" w:rsidRDefault="00885D72" w:rsidP="009C70A6">
            <w:r>
              <w:t xml:space="preserve">Bezpieczeństwo i higiena pracy. Podręcznik do nauki zawodu. </w:t>
            </w:r>
          </w:p>
        </w:tc>
        <w:tc>
          <w:tcPr>
            <w:tcW w:w="3948" w:type="dxa"/>
          </w:tcPr>
          <w:p w:rsidR="00885D72" w:rsidRPr="008300AD" w:rsidRDefault="00885D72" w:rsidP="009C70A6">
            <w:pPr>
              <w:rPr>
                <w:lang w:val="en-US"/>
              </w:rPr>
            </w:pPr>
            <w:r>
              <w:rPr>
                <w:lang w:val="en-US"/>
              </w:rPr>
              <w:t>Wanda  Bukała, Krzysztof  Szczęch</w:t>
            </w:r>
          </w:p>
        </w:tc>
        <w:tc>
          <w:tcPr>
            <w:tcW w:w="1952" w:type="dxa"/>
          </w:tcPr>
          <w:p w:rsidR="00885D72" w:rsidRDefault="00885D72" w:rsidP="009C70A6">
            <w:r>
              <w:t>WSiP</w:t>
            </w:r>
          </w:p>
        </w:tc>
      </w:tr>
      <w:tr w:rsidR="008852B6" w:rsidTr="00A06082">
        <w:tc>
          <w:tcPr>
            <w:tcW w:w="609" w:type="dxa"/>
          </w:tcPr>
          <w:p w:rsidR="008852B6" w:rsidRDefault="00D951BE" w:rsidP="00364134">
            <w:r>
              <w:t>11</w:t>
            </w:r>
          </w:p>
        </w:tc>
        <w:tc>
          <w:tcPr>
            <w:tcW w:w="2337" w:type="dxa"/>
          </w:tcPr>
          <w:p w:rsidR="008852B6" w:rsidRDefault="008852B6">
            <w:r>
              <w:t>Podstawy konstrukcji maszyn</w:t>
            </w:r>
          </w:p>
        </w:tc>
        <w:tc>
          <w:tcPr>
            <w:tcW w:w="6280" w:type="dxa"/>
          </w:tcPr>
          <w:p w:rsidR="008852B6" w:rsidRDefault="008852B6" w:rsidP="008852B6">
            <w:r>
              <w:t>Podstawy konstrukcji maszyn</w:t>
            </w:r>
          </w:p>
        </w:tc>
        <w:tc>
          <w:tcPr>
            <w:tcW w:w="3948" w:type="dxa"/>
          </w:tcPr>
          <w:p w:rsidR="008852B6" w:rsidRDefault="008852B6" w:rsidP="008852B6">
            <w:r>
              <w:t>K. Grzelak, J. Telega, K. Torzewski</w:t>
            </w:r>
          </w:p>
        </w:tc>
        <w:tc>
          <w:tcPr>
            <w:tcW w:w="1952" w:type="dxa"/>
          </w:tcPr>
          <w:p w:rsidR="008852B6" w:rsidRDefault="008852B6" w:rsidP="008852B6">
            <w:r>
              <w:t>WSiP</w:t>
            </w:r>
          </w:p>
        </w:tc>
      </w:tr>
      <w:tr w:rsidR="008852B6" w:rsidTr="00A06082">
        <w:tc>
          <w:tcPr>
            <w:tcW w:w="609" w:type="dxa"/>
          </w:tcPr>
          <w:p w:rsidR="008852B6" w:rsidRDefault="00D951BE" w:rsidP="00364134">
            <w:r>
              <w:t>12</w:t>
            </w:r>
            <w:bookmarkStart w:id="0" w:name="_GoBack"/>
            <w:bookmarkEnd w:id="0"/>
          </w:p>
        </w:tc>
        <w:tc>
          <w:tcPr>
            <w:tcW w:w="2337" w:type="dxa"/>
          </w:tcPr>
          <w:p w:rsidR="008852B6" w:rsidRDefault="008852B6">
            <w:r>
              <w:t>Technologia obróbki skrawaniem</w:t>
            </w:r>
          </w:p>
        </w:tc>
        <w:tc>
          <w:tcPr>
            <w:tcW w:w="6280" w:type="dxa"/>
          </w:tcPr>
          <w:p w:rsidR="008852B6" w:rsidRDefault="008852B6" w:rsidP="009C70A6">
            <w:r>
              <w:t>1. Skrawanie i narzędzia</w:t>
            </w:r>
          </w:p>
          <w:p w:rsidR="008852B6" w:rsidRPr="00F2713C" w:rsidRDefault="008852B6" w:rsidP="009C70A6">
            <w:r>
              <w:t>2. Przygotowanie konwencjonalnych obrabiarek skrawających do obróbki</w:t>
            </w:r>
          </w:p>
        </w:tc>
        <w:tc>
          <w:tcPr>
            <w:tcW w:w="3948" w:type="dxa"/>
          </w:tcPr>
          <w:p w:rsidR="008852B6" w:rsidRDefault="008852B6" w:rsidP="00F2713C">
            <w:r>
              <w:t>W. Brodowicz</w:t>
            </w:r>
          </w:p>
          <w:p w:rsidR="008852B6" w:rsidRPr="008852B6" w:rsidRDefault="008852B6" w:rsidP="00F2713C">
            <w:r>
              <w:t>J. Figuski, S. Popis</w:t>
            </w:r>
          </w:p>
        </w:tc>
        <w:tc>
          <w:tcPr>
            <w:tcW w:w="1952" w:type="dxa"/>
          </w:tcPr>
          <w:p w:rsidR="008852B6" w:rsidRDefault="008852B6" w:rsidP="00F2713C">
            <w:r>
              <w:t>WSiP</w:t>
            </w:r>
          </w:p>
          <w:p w:rsidR="008852B6" w:rsidRPr="00F2713C" w:rsidRDefault="008852B6" w:rsidP="00F2713C">
            <w:r>
              <w:t>WSiP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92A7E"/>
    <w:rsid w:val="00114EB4"/>
    <w:rsid w:val="00125BED"/>
    <w:rsid w:val="00166E38"/>
    <w:rsid w:val="00176B4C"/>
    <w:rsid w:val="001D0AAC"/>
    <w:rsid w:val="00206E30"/>
    <w:rsid w:val="00364134"/>
    <w:rsid w:val="00364382"/>
    <w:rsid w:val="003F19BC"/>
    <w:rsid w:val="00443CA0"/>
    <w:rsid w:val="004B6A07"/>
    <w:rsid w:val="00622078"/>
    <w:rsid w:val="006A77D4"/>
    <w:rsid w:val="006C3733"/>
    <w:rsid w:val="006E3F91"/>
    <w:rsid w:val="006E4E81"/>
    <w:rsid w:val="006E73E5"/>
    <w:rsid w:val="00710795"/>
    <w:rsid w:val="007B0174"/>
    <w:rsid w:val="007F046E"/>
    <w:rsid w:val="00826E1C"/>
    <w:rsid w:val="008852B6"/>
    <w:rsid w:val="00885D72"/>
    <w:rsid w:val="0094100F"/>
    <w:rsid w:val="00970AF7"/>
    <w:rsid w:val="009C70A6"/>
    <w:rsid w:val="00A06082"/>
    <w:rsid w:val="00A225BD"/>
    <w:rsid w:val="00A27253"/>
    <w:rsid w:val="00A37F29"/>
    <w:rsid w:val="00A80CDB"/>
    <w:rsid w:val="00AD7825"/>
    <w:rsid w:val="00AD7E32"/>
    <w:rsid w:val="00AE6550"/>
    <w:rsid w:val="00C414EE"/>
    <w:rsid w:val="00C47DCD"/>
    <w:rsid w:val="00CB382A"/>
    <w:rsid w:val="00D951BE"/>
    <w:rsid w:val="00DA0573"/>
    <w:rsid w:val="00DA6BDB"/>
    <w:rsid w:val="00E33895"/>
    <w:rsid w:val="00EB417A"/>
    <w:rsid w:val="00EC19F8"/>
    <w:rsid w:val="00EC72B0"/>
    <w:rsid w:val="00F2713C"/>
    <w:rsid w:val="00F35404"/>
    <w:rsid w:val="00F6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594374"/>
  <w15:chartTrackingRefBased/>
  <w15:docId w15:val="{8C90E205-7889-41B9-9E04-156040238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5</cp:revision>
  <cp:lastPrinted>2012-07-11T06:29:00Z</cp:lastPrinted>
  <dcterms:created xsi:type="dcterms:W3CDTF">2023-06-23T09:45:00Z</dcterms:created>
  <dcterms:modified xsi:type="dcterms:W3CDTF">2024-06-14T11:49:00Z</dcterms:modified>
</cp:coreProperties>
</file>