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FFD25" w14:textId="77777777" w:rsidR="00273CC7" w:rsidRPr="00750B29" w:rsidRDefault="00273CC7" w:rsidP="00273CC7">
      <w:pPr>
        <w:spacing w:after="80"/>
        <w:jc w:val="center"/>
      </w:pPr>
      <w:r w:rsidRPr="00750B29">
        <w:rPr>
          <w:b/>
          <w:bCs/>
        </w:rPr>
        <w:t>KLAUZULA INFORMACYJNA</w:t>
      </w:r>
    </w:p>
    <w:p w14:paraId="73BF698D" w14:textId="77777777" w:rsidR="00273CC7" w:rsidRPr="00750B29" w:rsidRDefault="00273CC7" w:rsidP="00273CC7">
      <w:pPr>
        <w:spacing w:after="80"/>
        <w:jc w:val="center"/>
      </w:pPr>
      <w:r w:rsidRPr="00750B29">
        <w:rPr>
          <w:b/>
          <w:bCs/>
        </w:rPr>
        <w:t>dotycząca przetwarzania danych osobowych</w:t>
      </w:r>
    </w:p>
    <w:p w14:paraId="114142D5" w14:textId="77777777" w:rsidR="00273CC7" w:rsidRPr="00750B29" w:rsidRDefault="00273CC7" w:rsidP="00273CC7">
      <w:pPr>
        <w:spacing w:after="240"/>
        <w:jc w:val="center"/>
      </w:pPr>
      <w:r w:rsidRPr="00750B29">
        <w:rPr>
          <w:b/>
          <w:bCs/>
        </w:rPr>
        <w:t>UCZNIOWIE / RODZICE / OPIEKUNOWIE PRAWNI UCZNIÓW</w:t>
      </w:r>
    </w:p>
    <w:p w14:paraId="0FAD9B8E" w14:textId="77777777" w:rsidR="00273CC7" w:rsidRPr="00750B29" w:rsidRDefault="00273CC7" w:rsidP="00750B29">
      <w:pPr>
        <w:spacing w:after="20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W celu realizacji obowiązku informacyjnego wynikającego z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danych), dalej „RODO”, informujemy o zasadach przetwarzania Państwa danych osobowych:</w:t>
      </w:r>
    </w:p>
    <w:p w14:paraId="4675E402" w14:textId="77777777" w:rsidR="00750B29" w:rsidRPr="00A62D00" w:rsidRDefault="00750B29" w:rsidP="00750B29">
      <w:pPr>
        <w:pStyle w:val="Akapitzlist"/>
        <w:numPr>
          <w:ilvl w:val="0"/>
          <w:numId w:val="3"/>
        </w:numPr>
        <w:spacing w:before="160" w:after="8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ADMINISTRATOR DANYCH OSOBOWYCH</w:t>
      </w:r>
    </w:p>
    <w:p w14:paraId="33B90C53" w14:textId="77777777" w:rsidR="00750B29" w:rsidRPr="00A62D00" w:rsidRDefault="00750B29" w:rsidP="00750B29">
      <w:pPr>
        <w:pStyle w:val="Akapitzlist"/>
        <w:spacing w:before="1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Administratorem danych osobowych  jest  Zespół Szkół Technicznych w Malborku, Plac Narutowicza 14, 82-200 Malbork. Kontakt z administratorem możliwy jest osobiście lub korespondencyjnie na wskazany adres, telefonicznie pod numerem tel.  55 647 34 34 lub za pośrednictwem poczty elektronicznej </w:t>
      </w:r>
      <w:hyperlink r:id="rId5" w:history="1">
        <w:r w:rsidRPr="00A62D00">
          <w:rPr>
            <w:rStyle w:val="Hipercze"/>
            <w:sz w:val="20"/>
            <w:szCs w:val="20"/>
          </w:rPr>
          <w:t>zst@zstmalbork.pl</w:t>
        </w:r>
      </w:hyperlink>
    </w:p>
    <w:p w14:paraId="5D1A9FB2" w14:textId="77777777" w:rsidR="00750B29" w:rsidRPr="00A62D00" w:rsidRDefault="00750B29" w:rsidP="00750B29">
      <w:pPr>
        <w:pStyle w:val="Akapitzlist"/>
        <w:numPr>
          <w:ilvl w:val="0"/>
          <w:numId w:val="3"/>
        </w:numPr>
        <w:spacing w:before="80" w:after="80"/>
        <w:jc w:val="both"/>
        <w:rPr>
          <w:sz w:val="20"/>
          <w:szCs w:val="20"/>
        </w:rPr>
      </w:pPr>
      <w:r w:rsidRPr="00A62D00">
        <w:rPr>
          <w:b/>
          <w:bCs/>
          <w:sz w:val="20"/>
          <w:szCs w:val="20"/>
        </w:rPr>
        <w:t>INSPEKTOR OCHRONY DANYCH</w:t>
      </w:r>
    </w:p>
    <w:p w14:paraId="616D5DCF" w14:textId="77777777" w:rsidR="00750B29" w:rsidRPr="00A62D00" w:rsidRDefault="00750B29" w:rsidP="00750B29">
      <w:pPr>
        <w:spacing w:before="60" w:after="60"/>
        <w:ind w:left="360"/>
        <w:jc w:val="both"/>
        <w:rPr>
          <w:sz w:val="20"/>
          <w:szCs w:val="20"/>
        </w:rPr>
      </w:pPr>
      <w:r w:rsidRPr="00A62D00">
        <w:rPr>
          <w:sz w:val="20"/>
          <w:szCs w:val="20"/>
        </w:rPr>
        <w:t xml:space="preserve">W sprawach dotyczących przetwarzania danych osobowych oraz realizacji przysługujących praw można kontaktować się z wyznaczonym Inspektorem Ochrony Danych (IOD) pod adresem e-mail: </w:t>
      </w:r>
      <w:hyperlink r:id="rId6" w:history="1">
        <w:r w:rsidRPr="00A62D00">
          <w:rPr>
            <w:rStyle w:val="Hipercze"/>
            <w:sz w:val="20"/>
            <w:szCs w:val="20"/>
          </w:rPr>
          <w:t>iod@zstmalbork.pl</w:t>
        </w:r>
      </w:hyperlink>
      <w:r w:rsidRPr="00A62D00">
        <w:rPr>
          <w:sz w:val="20"/>
          <w:szCs w:val="20"/>
        </w:rPr>
        <w:t xml:space="preserve">  lub listownie na adres siedziby Administratora.</w:t>
      </w:r>
    </w:p>
    <w:p w14:paraId="0B8EB476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CELE I PODSTAWY PRAWNE PRZETWARZANIA</w:t>
      </w:r>
    </w:p>
    <w:p w14:paraId="7CADCB0F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Administrator przetwarza dane osobowe uczniów, rodziców i opiekunów prawnych w następujących celach:</w:t>
      </w:r>
    </w:p>
    <w:p w14:paraId="3254077F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 xml:space="preserve">Realizacja obowiązków prawnych (art. 6 ust. 1 lit. c RODO): </w:t>
      </w:r>
      <w:r w:rsidRPr="00750B29">
        <w:rPr>
          <w:sz w:val="20"/>
          <w:szCs w:val="20"/>
        </w:rPr>
        <w:t>wypełnienie obowiązków wynikających z przepisów prawa oświatowego, w szczególności:</w:t>
      </w:r>
    </w:p>
    <w:p w14:paraId="5CB04F27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ustawy z dnia 14 grudnia 2016 r. Prawo oświatowe,</w:t>
      </w:r>
    </w:p>
    <w:p w14:paraId="72D977F6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ustawy z dnia 7 września 1991 r. o systemie oświaty,</w:t>
      </w:r>
    </w:p>
    <w:p w14:paraId="1BDC0EAE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ustawy z dnia 15 kwietnia 2011 r. o systemie informacji oświatowej,</w:t>
      </w:r>
    </w:p>
    <w:p w14:paraId="642BFBDB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rozporządzenia Ministra Edukacji Narodowej z dnia 25 sierpnia 2017 r. w sprawie sposobu prowadzenia przez publiczne przedszkola, szkoły i placówki dokumentacji przebiegu nauczania, działalności wychowawczej i opiekuńczej oraz rodzajów tej dokumentacji,</w:t>
      </w:r>
    </w:p>
    <w:p w14:paraId="0669E7D0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innych aktów prawnych regulujących działalność Placówki.</w:t>
      </w:r>
    </w:p>
    <w:p w14:paraId="27EED594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 xml:space="preserve">Realizacja zadania publicznego (art. 6 ust. 1 lit. e RODO): </w:t>
      </w:r>
      <w:r w:rsidRPr="00750B29">
        <w:rPr>
          <w:sz w:val="20"/>
          <w:szCs w:val="20"/>
        </w:rPr>
        <w:t>wykonywanie zadań oświatowych i wychowawczych realizowanych w interesie publicznym przez szkołę jako jednostkę sektora publicznego, w tym prowadzenie zajęć dydaktycznych i pozalekcyjnych, organizowanie imprez i konkursów szkolnych oraz innych działań statutowych.</w:t>
      </w:r>
    </w:p>
    <w:p w14:paraId="10845F64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 xml:space="preserve">Zgoda osoby (art. 6 ust. 1 lit. a RODO): </w:t>
      </w:r>
      <w:r w:rsidRPr="00750B29">
        <w:rPr>
          <w:sz w:val="20"/>
          <w:szCs w:val="20"/>
        </w:rPr>
        <w:t>w pozostałych przypadkach – na podstawie dobrowolnej, pisemnej zgody w zakresie i celu określonym w jej treści, w szczególności w zakresie wykorzystania wizerunku i danych ucznia do celów promocji działalności dydaktyczno-wychowawczej Szkoły.</w:t>
      </w:r>
    </w:p>
    <w:p w14:paraId="414C43E3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 xml:space="preserve">Dane szczególnej kategorii (art. 9 ust. 2 lit. g RODO): </w:t>
      </w:r>
      <w:r w:rsidRPr="00750B29">
        <w:rPr>
          <w:sz w:val="20"/>
          <w:szCs w:val="20"/>
        </w:rPr>
        <w:t>w przypadku gdy przetwarzanie obejmuje dane szczególnej kategorii, w szczególności dane dotyczące stanu zdrowia ucznia (np. orzeczenia o niepełnosprawności, opinie poradni psychologiczno-pedagogicznych, informacje o chorobach przewlekłych niezbędne do zapewnienia opieki), podstawę stanowi art. 9 ust. 2 lit. g RODO – przetwarzanie jest niezbędne ze względów związanych z ważnym interesem publicznym na podstawie prawa, w związku z przepisami ustawy z dnia 14 grudnia 2016 r. Prawo oświatowe oraz rozporządzenia Ministra Edukacji Narodowej z dnia 9 sierpnia 2017 r. w sprawie zasad organizacji i udzielania pomocy psychologiczno-pedagogicznej w publicznych przedszkolach, szkołach i placówkach, przy zastosowaniu zasady minimalizacji danych.</w:t>
      </w:r>
    </w:p>
    <w:p w14:paraId="25D53D06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ODBIORCY DANYCH</w:t>
      </w:r>
    </w:p>
    <w:p w14:paraId="0092D5B1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 xml:space="preserve"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podmiotom, </w:t>
      </w:r>
      <w:r w:rsidRPr="00750B29">
        <w:rPr>
          <w:sz w:val="20"/>
          <w:szCs w:val="20"/>
        </w:rPr>
        <w:lastRenderedPageBreak/>
        <w:t>z którymi współpracuje Administrator na podstawie stosownych umów powierzenia przetwarzania danych.</w:t>
      </w:r>
    </w:p>
    <w:p w14:paraId="1C1C97DB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OKRES PRZECHOWYWANIA DANYCH</w:t>
      </w:r>
    </w:p>
    <w:p w14:paraId="0FFA7B03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Dane osobowe będą przetwarzane przez okres niezbędny do realizacji celu, dla jakiego zostały zebrane, a następnie przez okres wynikający z przepisów ustawy z dnia 14 lipca 1983 r. o narodowym zasobie archiwalnym i archiwach oraz Rozporządzenia Prezesa Rady Ministrów z dnia 18 stycznia 2011 r. w sprawie instrukcji kancelaryjnej, jednolitych rzeczowych wykazów akt oraz instrukcji w sprawie organizacji i zakresu działania archiwów zakładowych. Dane przetwarzane na podstawie zgody są przechowywane do czasu jej cofnięcia.</w:t>
      </w:r>
    </w:p>
    <w:p w14:paraId="174DE7E3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PRAWA OSÓB, KTÓRYCH DANE DOTYCZĄ</w:t>
      </w:r>
    </w:p>
    <w:p w14:paraId="22C5BDBB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W związku z przetwarzaniem danych osobowych przysługuje Państwu prawo do:</w:t>
      </w:r>
    </w:p>
    <w:p w14:paraId="170C6AFE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dostępu do swoich danych oraz otrzymania ich kopii (art. 15 RODO),</w:t>
      </w:r>
    </w:p>
    <w:p w14:paraId="52714902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sprostowania (poprawiania) swoich danych (art. 16 RODO),</w:t>
      </w:r>
    </w:p>
    <w:p w14:paraId="5F0AB2CB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usunięcia danych – wyłącznie w przypadkach określonych w art. 17 RODO,</w:t>
      </w:r>
    </w:p>
    <w:p w14:paraId="387A0ED5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ograniczenia przetwarzania danych (art. 18 RODO),</w:t>
      </w:r>
    </w:p>
    <w:p w14:paraId="3D97C93C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wniesienia sprzeciwu wobec przetwarzania danych (art. 21 RODO) – w przypadkach, gdy przetwarzanie odbywa się na podstawie art. 6 ust. 1 lit. e RODO,</w:t>
      </w:r>
    </w:p>
    <w:p w14:paraId="030FE40F" w14:textId="77777777" w:rsidR="00273CC7" w:rsidRPr="00750B29" w:rsidRDefault="00273CC7" w:rsidP="00273CC7">
      <w:pPr>
        <w:pStyle w:val="Akapitzlist"/>
        <w:numPr>
          <w:ilvl w:val="0"/>
          <w:numId w:val="1"/>
        </w:numPr>
        <w:spacing w:before="40" w:after="40"/>
        <w:contextualSpacing w:val="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wniesienia skargi do organu nadzorczego, tj. Prezesa Urzędu Ochrony Danych Osobowych.</w:t>
      </w:r>
    </w:p>
    <w:p w14:paraId="13ACBE16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W odniesieniu do danych przetwarzanych na podstawie zgody przysługuje prawo do jej cofnięcia w dowolnym momencie bez wpływu na zgodność z prawem przetwarzania, którego dokonano przed cofnięciem zgody. Cofnięcia zgody można dokonać pisemnie na adres siedziby Administratora.</w:t>
      </w:r>
    </w:p>
    <w:p w14:paraId="65051308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DOBROWOLNOŚĆ / WYMÓG PODANIA DANYCH</w:t>
      </w:r>
    </w:p>
    <w:p w14:paraId="0EB7FDDD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Podanie danych osobowych niezbędnych do realizacji obowiązków prawnych jest obligatoryjne i wynika wprost z przepisów prawa. Brak podania danych uniemożliwi spełnienie przez Szkołę obowiązków ustawowych. W przypadku przetwarzania danych na podstawie zgody – podanie danych jest dobrowolne.</w:t>
      </w:r>
    </w:p>
    <w:p w14:paraId="4392C69A" w14:textId="77777777" w:rsidR="00273CC7" w:rsidRPr="00750B29" w:rsidRDefault="00273CC7" w:rsidP="00750B29">
      <w:pPr>
        <w:pStyle w:val="Akapitzlist"/>
        <w:numPr>
          <w:ilvl w:val="0"/>
          <w:numId w:val="3"/>
        </w:numPr>
        <w:spacing w:before="80" w:after="80"/>
        <w:contextualSpacing w:val="0"/>
        <w:rPr>
          <w:sz w:val="20"/>
          <w:szCs w:val="20"/>
        </w:rPr>
      </w:pPr>
      <w:r w:rsidRPr="00750B29">
        <w:rPr>
          <w:b/>
          <w:bCs/>
          <w:sz w:val="20"/>
          <w:szCs w:val="20"/>
        </w:rPr>
        <w:t>ZAUTOMATYZOWANE PODEJMOWANIE DECYZJI</w:t>
      </w:r>
    </w:p>
    <w:p w14:paraId="70D9C813" w14:textId="77777777" w:rsidR="00273CC7" w:rsidRPr="00750B29" w:rsidRDefault="00273CC7" w:rsidP="00273CC7">
      <w:pPr>
        <w:spacing w:before="60" w:after="60"/>
        <w:ind w:left="360"/>
        <w:jc w:val="both"/>
        <w:rPr>
          <w:sz w:val="20"/>
          <w:szCs w:val="20"/>
        </w:rPr>
      </w:pPr>
      <w:r w:rsidRPr="00750B29">
        <w:rPr>
          <w:sz w:val="20"/>
          <w:szCs w:val="20"/>
        </w:rPr>
        <w:t>Dane osobowe nie będą podstawą do zautomatyzowanego podejmowania decyzji, w tym profilowania.</w:t>
      </w:r>
    </w:p>
    <w:p w14:paraId="32C8D8D1" w14:textId="77777777" w:rsidR="00241890" w:rsidRDefault="00241890"/>
    <w:sectPr w:rsidR="0024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85C21"/>
    <w:multiLevelType w:val="hybridMultilevel"/>
    <w:tmpl w:val="454E1104"/>
    <w:lvl w:ilvl="0" w:tplc="23A03020">
      <w:start w:val="1"/>
      <w:numFmt w:val="bullet"/>
      <w:lvlText w:val="–"/>
      <w:lvlJc w:val="left"/>
      <w:pPr>
        <w:spacing w:before="60" w:after="60"/>
        <w:ind w:left="720" w:hanging="360"/>
      </w:pPr>
    </w:lvl>
    <w:lvl w:ilvl="1" w:tplc="99A4C486">
      <w:numFmt w:val="decimal"/>
      <w:lvlText w:val=""/>
      <w:lvlJc w:val="left"/>
    </w:lvl>
    <w:lvl w:ilvl="2" w:tplc="DBBC43A0">
      <w:numFmt w:val="decimal"/>
      <w:lvlText w:val=""/>
      <w:lvlJc w:val="left"/>
    </w:lvl>
    <w:lvl w:ilvl="3" w:tplc="B6DA3DE0">
      <w:numFmt w:val="decimal"/>
      <w:lvlText w:val=""/>
      <w:lvlJc w:val="left"/>
    </w:lvl>
    <w:lvl w:ilvl="4" w:tplc="4014ACF4">
      <w:numFmt w:val="decimal"/>
      <w:lvlText w:val=""/>
      <w:lvlJc w:val="left"/>
    </w:lvl>
    <w:lvl w:ilvl="5" w:tplc="B1ACBF64">
      <w:numFmt w:val="decimal"/>
      <w:lvlText w:val=""/>
      <w:lvlJc w:val="left"/>
    </w:lvl>
    <w:lvl w:ilvl="6" w:tplc="0CBE1FE0">
      <w:numFmt w:val="decimal"/>
      <w:lvlText w:val=""/>
      <w:lvlJc w:val="left"/>
    </w:lvl>
    <w:lvl w:ilvl="7" w:tplc="307ECC14">
      <w:numFmt w:val="decimal"/>
      <w:lvlText w:val=""/>
      <w:lvlJc w:val="left"/>
    </w:lvl>
    <w:lvl w:ilvl="8" w:tplc="954882C2">
      <w:numFmt w:val="decimal"/>
      <w:lvlText w:val=""/>
      <w:lvlJc w:val="left"/>
    </w:lvl>
  </w:abstractNum>
  <w:abstractNum w:abstractNumId="1" w15:restartNumberingAfterBreak="0">
    <w:nsid w:val="4B886B97"/>
    <w:multiLevelType w:val="hybridMultilevel"/>
    <w:tmpl w:val="9B404BA8"/>
    <w:lvl w:ilvl="0" w:tplc="E36A154C">
      <w:start w:val="1"/>
      <w:numFmt w:val="decimal"/>
      <w:lvlText w:val="%1."/>
      <w:lvlJc w:val="left"/>
      <w:pPr>
        <w:spacing w:before="80" w:after="80"/>
        <w:ind w:left="360" w:hanging="360"/>
      </w:pPr>
      <w:rPr>
        <w:b/>
        <w:bCs/>
      </w:rPr>
    </w:lvl>
    <w:lvl w:ilvl="1" w:tplc="52C4B2EE">
      <w:numFmt w:val="decimal"/>
      <w:lvlText w:val=""/>
      <w:lvlJc w:val="left"/>
    </w:lvl>
    <w:lvl w:ilvl="2" w:tplc="E22C31F8">
      <w:numFmt w:val="decimal"/>
      <w:lvlText w:val=""/>
      <w:lvlJc w:val="left"/>
    </w:lvl>
    <w:lvl w:ilvl="3" w:tplc="849840B0">
      <w:numFmt w:val="decimal"/>
      <w:lvlText w:val=""/>
      <w:lvlJc w:val="left"/>
    </w:lvl>
    <w:lvl w:ilvl="4" w:tplc="2BCA613E">
      <w:numFmt w:val="decimal"/>
      <w:lvlText w:val=""/>
      <w:lvlJc w:val="left"/>
    </w:lvl>
    <w:lvl w:ilvl="5" w:tplc="1D407C7C">
      <w:numFmt w:val="decimal"/>
      <w:lvlText w:val=""/>
      <w:lvlJc w:val="left"/>
    </w:lvl>
    <w:lvl w:ilvl="6" w:tplc="296A14F0">
      <w:numFmt w:val="decimal"/>
      <w:lvlText w:val=""/>
      <w:lvlJc w:val="left"/>
    </w:lvl>
    <w:lvl w:ilvl="7" w:tplc="9FE00696">
      <w:numFmt w:val="decimal"/>
      <w:lvlText w:val=""/>
      <w:lvlJc w:val="left"/>
    </w:lvl>
    <w:lvl w:ilvl="8" w:tplc="1520E3E4">
      <w:numFmt w:val="decimal"/>
      <w:lvlText w:val=""/>
      <w:lvlJc w:val="left"/>
    </w:lvl>
  </w:abstractNum>
  <w:abstractNum w:abstractNumId="2" w15:restartNumberingAfterBreak="0">
    <w:nsid w:val="52EE497D"/>
    <w:multiLevelType w:val="hybridMultilevel"/>
    <w:tmpl w:val="92ECD152"/>
    <w:lvl w:ilvl="0" w:tplc="E98092A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E6CCC56">
      <w:numFmt w:val="decimal"/>
      <w:lvlText w:val=""/>
      <w:lvlJc w:val="left"/>
      <w:pPr>
        <w:ind w:left="0" w:firstLine="0"/>
      </w:pPr>
    </w:lvl>
    <w:lvl w:ilvl="2" w:tplc="AB184498">
      <w:numFmt w:val="decimal"/>
      <w:lvlText w:val=""/>
      <w:lvlJc w:val="left"/>
      <w:pPr>
        <w:ind w:left="0" w:firstLine="0"/>
      </w:pPr>
    </w:lvl>
    <w:lvl w:ilvl="3" w:tplc="E7BCCABA">
      <w:numFmt w:val="decimal"/>
      <w:lvlText w:val=""/>
      <w:lvlJc w:val="left"/>
      <w:pPr>
        <w:ind w:left="0" w:firstLine="0"/>
      </w:pPr>
    </w:lvl>
    <w:lvl w:ilvl="4" w:tplc="D67E5768">
      <w:numFmt w:val="decimal"/>
      <w:lvlText w:val=""/>
      <w:lvlJc w:val="left"/>
      <w:pPr>
        <w:ind w:left="0" w:firstLine="0"/>
      </w:pPr>
    </w:lvl>
    <w:lvl w:ilvl="5" w:tplc="A3C681D8">
      <w:numFmt w:val="decimal"/>
      <w:lvlText w:val=""/>
      <w:lvlJc w:val="left"/>
      <w:pPr>
        <w:ind w:left="0" w:firstLine="0"/>
      </w:pPr>
    </w:lvl>
    <w:lvl w:ilvl="6" w:tplc="B29699A8">
      <w:numFmt w:val="decimal"/>
      <w:lvlText w:val=""/>
      <w:lvlJc w:val="left"/>
      <w:pPr>
        <w:ind w:left="0" w:firstLine="0"/>
      </w:pPr>
    </w:lvl>
    <w:lvl w:ilvl="7" w:tplc="550C165C">
      <w:numFmt w:val="decimal"/>
      <w:lvlText w:val=""/>
      <w:lvlJc w:val="left"/>
      <w:pPr>
        <w:ind w:left="0" w:firstLine="0"/>
      </w:pPr>
    </w:lvl>
    <w:lvl w:ilvl="8" w:tplc="33A6D018">
      <w:numFmt w:val="decimal"/>
      <w:lvlText w:val=""/>
      <w:lvlJc w:val="left"/>
      <w:pPr>
        <w:ind w:left="0" w:firstLine="0"/>
      </w:pPr>
    </w:lvl>
  </w:abstractNum>
  <w:num w:numId="1" w16cid:durableId="124391278">
    <w:abstractNumId w:val="0"/>
    <w:lvlOverride w:ilvl="0">
      <w:startOverride w:val="1"/>
    </w:lvlOverride>
  </w:num>
  <w:num w:numId="2" w16cid:durableId="406416713">
    <w:abstractNumId w:val="1"/>
    <w:lvlOverride w:ilvl="0">
      <w:startOverride w:val="1"/>
    </w:lvlOverride>
  </w:num>
  <w:num w:numId="3" w16cid:durableId="1760128726">
    <w:abstractNumId w:val="2"/>
  </w:num>
  <w:num w:numId="4" w16cid:durableId="1871145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9B"/>
    <w:rsid w:val="00103751"/>
    <w:rsid w:val="00241890"/>
    <w:rsid w:val="00273CC7"/>
    <w:rsid w:val="002A0553"/>
    <w:rsid w:val="002D5DD8"/>
    <w:rsid w:val="0031579B"/>
    <w:rsid w:val="00607D8A"/>
    <w:rsid w:val="00750B29"/>
    <w:rsid w:val="00B011B5"/>
    <w:rsid w:val="00DB3593"/>
    <w:rsid w:val="00F8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D5D9D-FD2D-4663-AD65-D0E84ABD4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CC7"/>
    <w:pPr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5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57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5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57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57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57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57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57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57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57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57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579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579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579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579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579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579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57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5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5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5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5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579B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31579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579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57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579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579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50B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stmalbork.pl" TargetMode="External"/><Relationship Id="rId5" Type="http://schemas.openxmlformats.org/officeDocument/2006/relationships/hyperlink" Target="mailto:zst@zst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832</Words>
  <Characters>4996</Characters>
  <Application>Microsoft Office Word</Application>
  <DocSecurity>0</DocSecurity>
  <Lines>41</Lines>
  <Paragraphs>11</Paragraphs>
  <ScaleCrop>false</ScaleCrop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Skowron</dc:creator>
  <cp:keywords/>
  <dc:description/>
  <cp:lastModifiedBy>Anna Skowron</cp:lastModifiedBy>
  <cp:revision>3</cp:revision>
  <dcterms:created xsi:type="dcterms:W3CDTF">2026-05-20T07:02:00Z</dcterms:created>
  <dcterms:modified xsi:type="dcterms:W3CDTF">2026-06-15T11:11:00Z</dcterms:modified>
</cp:coreProperties>
</file>